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253D4F">
        <w:rPr>
          <w:b/>
          <w:sz w:val="28"/>
          <w:szCs w:val="28"/>
          <w:lang w:eastAsia="ar-SA"/>
        </w:rPr>
        <w:t>28</w:t>
      </w:r>
      <w:r w:rsidR="00747A0B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FF12F5" w:rsidRPr="00437ADA" w:rsidP="00FF12F5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 w:rsidRPr="00AF1E5B">
        <w:rPr>
          <w:rFonts w:eastAsia="MS Mincho"/>
          <w:sz w:val="28"/>
          <w:szCs w:val="28"/>
        </w:rPr>
        <w:t>0</w:t>
      </w:r>
      <w:r w:rsidR="00747A0B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апреля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Годжаева </w:t>
      </w:r>
      <w:r>
        <w:rPr>
          <w:rFonts w:ascii="Times New Roman" w:eastAsia="MS Mincho" w:hAnsi="Times New Roman"/>
          <w:sz w:val="28"/>
          <w:szCs w:val="28"/>
        </w:rPr>
        <w:t>Саттара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Акбер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оглы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A07616">
        <w:rPr>
          <w:rFonts w:ascii="Times New Roman" w:eastAsia="MS Mincho" w:hAnsi="Times New Roman"/>
          <w:sz w:val="28"/>
          <w:szCs w:val="28"/>
        </w:rPr>
        <w:t>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9F0192">
        <w:rPr>
          <w:rFonts w:eastAsia="MS Mincho"/>
          <w:sz w:val="28"/>
          <w:szCs w:val="28"/>
        </w:rPr>
        <w:t>Годжаев С.А.о.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A07616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A07616">
        <w:rPr>
          <w:rFonts w:eastAsia="MS Mincho"/>
          <w:sz w:val="28"/>
          <w:szCs w:val="28"/>
        </w:rPr>
        <w:t>----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747A0B">
        <w:rPr>
          <w:rFonts w:eastAsia="MS Mincho"/>
          <w:sz w:val="28"/>
          <w:szCs w:val="28"/>
        </w:rPr>
        <w:t>5</w:t>
      </w:r>
      <w:r w:rsidR="00FF12F5">
        <w:rPr>
          <w:rFonts w:eastAsia="MS Mincho"/>
          <w:sz w:val="28"/>
          <w:szCs w:val="28"/>
        </w:rPr>
        <w:t>00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="00A07616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A07616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747A0B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A07616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9010F2" w:rsidP="0043787A">
      <w:pPr>
        <w:ind w:firstLine="708"/>
        <w:jc w:val="both"/>
        <w:rPr>
          <w:rFonts w:eastAsia="MS Mincho"/>
          <w:sz w:val="28"/>
          <w:szCs w:val="28"/>
        </w:rPr>
      </w:pPr>
      <w:r w:rsidRPr="009010F2">
        <w:rPr>
          <w:rFonts w:eastAsia="MS Mincho"/>
          <w:sz w:val="28"/>
          <w:szCs w:val="28"/>
        </w:rPr>
        <w:t xml:space="preserve">В судебное заседание </w:t>
      </w:r>
      <w:r w:rsidRPr="009F0192" w:rsidR="009F0192">
        <w:rPr>
          <w:rFonts w:eastAsia="MS Mincho"/>
          <w:sz w:val="28"/>
          <w:szCs w:val="28"/>
        </w:rPr>
        <w:t>Годжаев С.А.о.</w:t>
      </w:r>
      <w:r w:rsidRPr="009010F2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</w:t>
      </w:r>
      <w:r w:rsidR="009F0192">
        <w:rPr>
          <w:rFonts w:eastAsia="MS Mincho"/>
          <w:sz w:val="28"/>
          <w:szCs w:val="28"/>
        </w:rPr>
        <w:t>ходатайств об отложении рассмотрения дела не заявлял.</w:t>
      </w:r>
    </w:p>
    <w:p w:rsidR="00CA1C32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CA1C32">
        <w:rPr>
          <w:rFonts w:eastAsia="MS Mincho"/>
          <w:sz w:val="28"/>
          <w:szCs w:val="28"/>
        </w:rPr>
        <w:t xml:space="preserve">уководствуясь ч. 2 ст. 25.1 КоАП РФ, </w:t>
      </w:r>
      <w:r>
        <w:rPr>
          <w:rFonts w:eastAsia="MS Mincho"/>
          <w:sz w:val="28"/>
          <w:szCs w:val="28"/>
        </w:rPr>
        <w:t xml:space="preserve">суд </w:t>
      </w:r>
      <w:r w:rsidRPr="00CA1C32">
        <w:rPr>
          <w:rFonts w:eastAsia="MS Mincho"/>
          <w:sz w:val="28"/>
          <w:szCs w:val="28"/>
        </w:rPr>
        <w:t xml:space="preserve">считает возможным рассмотреть дело в отсутствие лица, в отношении которого ведется производство по делу об административном правонарушении.   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</w:t>
      </w:r>
      <w:r w:rsidRPr="00437ADA">
        <w:rPr>
          <w:rFonts w:eastAsia="MS Mincho"/>
          <w:sz w:val="28"/>
          <w:szCs w:val="28"/>
        </w:rPr>
        <w:t>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</w:t>
      </w:r>
      <w:r w:rsidRPr="00437ADA">
        <w:rPr>
          <w:rFonts w:eastAsia="MS Mincho"/>
          <w:sz w:val="28"/>
          <w:szCs w:val="28"/>
        </w:rPr>
        <w:t>истративного правонарушения и вина</w:t>
      </w:r>
      <w:r w:rsidRPr="0043787A" w:rsidR="0043787A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</w:t>
      </w:r>
      <w:r w:rsidRPr="009010F2" w:rsidR="009010F2">
        <w:rPr>
          <w:rFonts w:eastAsia="MS Mincho"/>
          <w:sz w:val="28"/>
          <w:szCs w:val="28"/>
        </w:rPr>
        <w:t>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253D4F">
        <w:rPr>
          <w:rFonts w:eastAsia="MS Mincho"/>
          <w:sz w:val="28"/>
          <w:szCs w:val="28"/>
        </w:rPr>
        <w:t>№ </w:t>
      </w:r>
      <w:r w:rsidR="00A07616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от </w:t>
      </w:r>
      <w:r w:rsidR="00A07616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</w:t>
      </w:r>
      <w:r w:rsidRPr="004E4BE8">
        <w:rPr>
          <w:rFonts w:eastAsia="MS Mincho"/>
          <w:sz w:val="28"/>
          <w:szCs w:val="28"/>
        </w:rPr>
        <w:t>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A07616">
        <w:rPr>
          <w:rFonts w:eastAsia="MS Mincho"/>
          <w:sz w:val="28"/>
          <w:szCs w:val="28"/>
        </w:rPr>
        <w:t>---</w:t>
      </w:r>
      <w:r w:rsidRPr="00747A0B" w:rsidR="00747A0B">
        <w:rPr>
          <w:rFonts w:eastAsia="MS Mincho"/>
          <w:sz w:val="28"/>
          <w:szCs w:val="28"/>
        </w:rPr>
        <w:t xml:space="preserve">от </w:t>
      </w:r>
      <w:r w:rsidR="00A07616">
        <w:rPr>
          <w:rFonts w:eastAsia="MS Mincho"/>
          <w:sz w:val="28"/>
          <w:szCs w:val="28"/>
        </w:rPr>
        <w:t>---</w:t>
      </w:r>
      <w:r w:rsidRPr="00747A0B" w:rsidR="00747A0B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A07616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 xml:space="preserve"> </w:t>
      </w:r>
      <w:r w:rsidR="009F0192">
        <w:rPr>
          <w:rFonts w:eastAsia="MS Mincho"/>
          <w:sz w:val="28"/>
          <w:szCs w:val="28"/>
        </w:rPr>
        <w:t>С.А.о</w:t>
      </w:r>
      <w:r w:rsidR="009F019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747A0B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FF12F5">
        <w:rPr>
          <w:rFonts w:eastAsia="MS Mincho"/>
          <w:sz w:val="28"/>
          <w:szCs w:val="28"/>
        </w:rPr>
        <w:t>частично</w:t>
      </w:r>
      <w:r w:rsidR="00207E59">
        <w:rPr>
          <w:rFonts w:eastAsia="MS Mincho"/>
          <w:sz w:val="28"/>
          <w:szCs w:val="28"/>
        </w:rPr>
        <w:t>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карточкой учета транспортного средства;</w:t>
      </w:r>
    </w:p>
    <w:p w:rsidR="009F0192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карточкой операций с водительским удостоверением, из которого следует, что Годжаеву С.А.о. выдано водительское удостоверение </w:t>
      </w:r>
      <w:r w:rsidR="00A07616">
        <w:rPr>
          <w:rFonts w:eastAsia="MS Mincho"/>
          <w:sz w:val="28"/>
          <w:szCs w:val="28"/>
        </w:rPr>
        <w:t>---</w:t>
      </w:r>
    </w:p>
    <w:p w:rsidR="00207E5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07E59">
        <w:rPr>
          <w:rFonts w:eastAsia="MS Mincho"/>
          <w:sz w:val="28"/>
          <w:szCs w:val="28"/>
        </w:rPr>
        <w:t>справкой инспектора по ИАЗ ЦАФАП</w:t>
      </w:r>
      <w:r w:rsidRPr="00207E59">
        <w:rPr>
          <w:rFonts w:eastAsia="MS Mincho"/>
          <w:sz w:val="28"/>
          <w:szCs w:val="28"/>
        </w:rPr>
        <w:t xml:space="preserve"> в ОДД ГИБДД УМВД России по ХМАО-Югре, из которой следует, что согласно условиям Контракта № </w:t>
      </w:r>
      <w:r w:rsidR="00A07616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от </w:t>
      </w:r>
      <w:r w:rsidR="00A07616">
        <w:rPr>
          <w:rFonts w:eastAsia="MS Mincho"/>
          <w:sz w:val="28"/>
          <w:szCs w:val="28"/>
        </w:rPr>
        <w:t>---</w:t>
      </w:r>
      <w:r w:rsidRPr="00207E59">
        <w:rPr>
          <w:rFonts w:eastAsia="MS Mincho"/>
          <w:sz w:val="28"/>
          <w:szCs w:val="28"/>
        </w:rPr>
        <w:t xml:space="preserve"> на оказание услуг по предпочтовой подготовке и отправке заказных почтовых отправлений с документами об административных правонарушениях в о</w:t>
      </w:r>
      <w:r w:rsidRPr="00207E59">
        <w:rPr>
          <w:rFonts w:eastAsia="MS Mincho"/>
          <w:sz w:val="28"/>
          <w:szCs w:val="28"/>
        </w:rPr>
        <w:t>бласти обеспечения безопасности дорожного 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31.07.2014, возврат конвертов производится только по заявл</w:t>
      </w:r>
      <w:r w:rsidRPr="00207E59">
        <w:rPr>
          <w:rFonts w:eastAsia="MS Mincho"/>
          <w:sz w:val="28"/>
          <w:szCs w:val="28"/>
        </w:rPr>
        <w:t>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</w:t>
      </w:r>
      <w:r w:rsidRPr="00B85098">
        <w:rPr>
          <w:rFonts w:eastAsia="MS Mincho"/>
          <w:sz w:val="28"/>
          <w:szCs w:val="28"/>
        </w:rPr>
        <w:t>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уплате штрафа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ым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у</w:t>
      </w:r>
      <w:r w:rsidRPr="009F0192" w:rsidR="009F0192">
        <w:rPr>
          <w:rFonts w:eastAsia="MS Mincho"/>
          <w:sz w:val="28"/>
          <w:szCs w:val="28"/>
        </w:rPr>
        <w:t xml:space="preserve"> С.А.о.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9F0192" w:rsidR="009F0192">
        <w:rPr>
          <w:rFonts w:eastAsia="MS Mincho"/>
          <w:sz w:val="28"/>
          <w:szCs w:val="28"/>
        </w:rPr>
        <w:t>Годжаев</w:t>
      </w:r>
      <w:r w:rsidR="009F0192">
        <w:rPr>
          <w:rFonts w:eastAsia="MS Mincho"/>
          <w:sz w:val="28"/>
          <w:szCs w:val="28"/>
        </w:rPr>
        <w:t>а</w:t>
      </w:r>
      <w:r w:rsidRPr="009F0192" w:rsidR="009F0192">
        <w:rPr>
          <w:rFonts w:eastAsia="MS Mincho"/>
          <w:sz w:val="28"/>
          <w:szCs w:val="28"/>
        </w:rPr>
        <w:t xml:space="preserve"> С.А.о.  </w:t>
      </w:r>
      <w:r w:rsidRPr="004E4BE8">
        <w:rPr>
          <w:rFonts w:eastAsia="MS Mincho"/>
          <w:sz w:val="28"/>
          <w:szCs w:val="28"/>
        </w:rPr>
        <w:t>установленной и квалифицирует</w:t>
      </w:r>
      <w:r w:rsidRPr="004E4BE8">
        <w:rPr>
          <w:rFonts w:eastAsia="MS Mincho"/>
          <w:sz w:val="28"/>
          <w:szCs w:val="28"/>
        </w:rPr>
        <w:t xml:space="preserve">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>
        <w:rPr>
          <w:rFonts w:eastAsia="MS Mincho"/>
          <w:sz w:val="28"/>
          <w:szCs w:val="28"/>
        </w:rPr>
        <w:t>смягчающих и отягчающих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</w:t>
      </w:r>
      <w:r>
        <w:rPr>
          <w:rFonts w:eastAsia="MS Mincho"/>
          <w:sz w:val="28"/>
          <w:szCs w:val="28"/>
        </w:rPr>
        <w:t>ст.</w:t>
      </w:r>
      <w:r w:rsidRPr="004E4BE8">
        <w:rPr>
          <w:rFonts w:eastAsia="MS Mincho"/>
          <w:sz w:val="28"/>
          <w:szCs w:val="28"/>
        </w:rPr>
        <w:t xml:space="preserve"> 4.2</w:t>
      </w:r>
      <w:r>
        <w:rPr>
          <w:rFonts w:eastAsia="MS Mincho"/>
          <w:sz w:val="28"/>
          <w:szCs w:val="28"/>
        </w:rPr>
        <w:t>, 4</w:t>
      </w:r>
      <w:r>
        <w:rPr>
          <w:rFonts w:eastAsia="MS Mincho"/>
          <w:sz w:val="28"/>
          <w:szCs w:val="28"/>
        </w:rPr>
        <w:t xml:space="preserve">.3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не установлено.</w:t>
      </w:r>
    </w:p>
    <w:p w:rsidR="00FF12F5" w:rsidP="00FF12F5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FF12F5">
        <w:rPr>
          <w:rFonts w:eastAsia="MS Mincho"/>
          <w:sz w:val="28"/>
          <w:szCs w:val="28"/>
        </w:rPr>
        <w:t>Годжаева С.А.о.</w:t>
      </w:r>
      <w:r w:rsidRPr="00055EC6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отсутствие </w:t>
      </w:r>
      <w:r w:rsidRPr="004E4BE8">
        <w:rPr>
          <w:rFonts w:eastAsia="MS Mincho"/>
          <w:sz w:val="28"/>
          <w:szCs w:val="28"/>
        </w:rPr>
        <w:t>смягчающ</w:t>
      </w:r>
      <w:r>
        <w:rPr>
          <w:rFonts w:eastAsia="MS Mincho"/>
          <w:sz w:val="28"/>
          <w:szCs w:val="28"/>
        </w:rPr>
        <w:t>их и о</w:t>
      </w:r>
      <w:r w:rsidRPr="004E4BE8">
        <w:rPr>
          <w:rFonts w:eastAsia="MS Mincho"/>
          <w:sz w:val="28"/>
          <w:szCs w:val="28"/>
        </w:rPr>
        <w:t>тягчающ</w:t>
      </w:r>
      <w:r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FF12F5" w:rsidP="00FF12F5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FF12F5" w:rsidRPr="00B51702" w:rsidP="00FF12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FF12F5" w:rsidRPr="00B51702" w:rsidP="00FF12F5">
      <w:pPr>
        <w:rPr>
          <w:rFonts w:eastAsia="MS Mincho"/>
          <w:b/>
          <w:sz w:val="28"/>
          <w:szCs w:val="28"/>
        </w:rPr>
      </w:pPr>
    </w:p>
    <w:p w:rsidR="00FF12F5" w:rsidRPr="008623B2" w:rsidP="00FF12F5">
      <w:pPr>
        <w:ind w:firstLine="708"/>
        <w:jc w:val="both"/>
        <w:rPr>
          <w:rFonts w:eastAsia="MS Mincho"/>
          <w:sz w:val="28"/>
          <w:szCs w:val="28"/>
        </w:rPr>
      </w:pPr>
      <w:r w:rsidRPr="00FF12F5">
        <w:rPr>
          <w:rFonts w:eastAsia="MS Mincho"/>
          <w:sz w:val="28"/>
          <w:szCs w:val="28"/>
        </w:rPr>
        <w:t>Годжаев</w:t>
      </w:r>
      <w:r w:rsidRPr="00FF12F5">
        <w:rPr>
          <w:rFonts w:eastAsia="MS Mincho"/>
          <w:sz w:val="28"/>
          <w:szCs w:val="28"/>
        </w:rPr>
        <w:t xml:space="preserve">а Саттара Акбер оглы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747A0B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000</w:t>
      </w:r>
      <w:r w:rsidRPr="008623B2">
        <w:rPr>
          <w:rFonts w:eastAsia="MS Mincho"/>
          <w:sz w:val="28"/>
          <w:szCs w:val="28"/>
        </w:rPr>
        <w:t xml:space="preserve"> (</w:t>
      </w:r>
      <w:r w:rsidR="00747A0B">
        <w:rPr>
          <w:rFonts w:eastAsia="MS Mincho"/>
          <w:sz w:val="28"/>
          <w:szCs w:val="28"/>
        </w:rPr>
        <w:t>одна</w:t>
      </w:r>
      <w:r>
        <w:rPr>
          <w:rFonts w:eastAsia="MS Mincho"/>
          <w:sz w:val="28"/>
          <w:szCs w:val="28"/>
        </w:rPr>
        <w:t xml:space="preserve"> тысяч</w:t>
      </w:r>
      <w:r w:rsidR="00747A0B">
        <w:rPr>
          <w:rFonts w:eastAsia="MS Mincho"/>
          <w:sz w:val="28"/>
          <w:szCs w:val="28"/>
        </w:rPr>
        <w:t>а</w:t>
      </w:r>
      <w:r w:rsidRPr="008623B2">
        <w:rPr>
          <w:rFonts w:eastAsia="MS Mincho"/>
          <w:sz w:val="28"/>
          <w:szCs w:val="28"/>
        </w:rPr>
        <w:t>) рублей.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</w:t>
      </w:r>
      <w:r w:rsidRPr="005B0E79">
        <w:rPr>
          <w:snapToGrid w:val="0"/>
          <w:sz w:val="28"/>
          <w:szCs w:val="28"/>
        </w:rPr>
        <w:t xml:space="preserve">числению на счет получателя: 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</w:t>
      </w:r>
      <w:r w:rsidRPr="005B0E79">
        <w:rPr>
          <w:snapToGrid w:val="0"/>
          <w:sz w:val="28"/>
          <w:szCs w:val="28"/>
        </w:rPr>
        <w:t>автономному округу - Югре г. Ханты-Мансийск;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FF12F5" w:rsidRPr="005B0E79" w:rsidP="00FF12F5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FF12F5" w:rsidRPr="005B0E79" w:rsidP="00FF12F5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FF12F5" w:rsidRPr="00B51702" w:rsidP="00FF12F5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A07616">
        <w:rPr>
          <w:snapToGrid w:val="0"/>
          <w:sz w:val="28"/>
          <w:szCs w:val="28"/>
        </w:rPr>
        <w:t>---</w:t>
      </w:r>
      <w:r w:rsidRPr="005B0E79">
        <w:rPr>
          <w:snapToGrid w:val="0"/>
          <w:sz w:val="28"/>
          <w:szCs w:val="28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B51702">
        <w:rPr>
          <w:sz w:val="28"/>
          <w:szCs w:val="28"/>
        </w:rPr>
        <w:t xml:space="preserve">постановления о 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</w:t>
      </w:r>
      <w:r w:rsidRPr="00B5170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B5170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B5170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B51702">
        <w:rPr>
          <w:sz w:val="28"/>
          <w:szCs w:val="28"/>
        </w:rPr>
        <w:t xml:space="preserve">ственной информационной </w:t>
      </w:r>
      <w:r w:rsidRPr="00B51702">
        <w:rPr>
          <w:sz w:val="28"/>
          <w:szCs w:val="28"/>
        </w:rPr>
        <w:t xml:space="preserve">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</w:t>
      </w:r>
      <w:r w:rsidRPr="00B51702">
        <w:rPr>
          <w:sz w:val="28"/>
          <w:szCs w:val="28"/>
        </w:rPr>
        <w:t xml:space="preserve">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FF12F5" w:rsidRPr="00B51702" w:rsidP="00FF12F5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</w:t>
      </w:r>
      <w:r w:rsidRPr="00B51702">
        <w:rPr>
          <w:rFonts w:eastAsia="MS Mincho"/>
          <w:sz w:val="28"/>
          <w:szCs w:val="28"/>
        </w:rPr>
        <w:t xml:space="preserve">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FF12F5" w:rsidRPr="00B51702" w:rsidP="00FF12F5">
      <w:pPr>
        <w:ind w:firstLine="708"/>
        <w:jc w:val="both"/>
        <w:rPr>
          <w:rFonts w:eastAsia="MS Mincho"/>
          <w:sz w:val="28"/>
          <w:szCs w:val="28"/>
        </w:rPr>
      </w:pPr>
    </w:p>
    <w:p w:rsidR="00FF12F5" w:rsidRPr="00B51702" w:rsidP="00FF12F5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A07616">
        <w:rPr>
          <w:rFonts w:eastAsia="MS Mincho"/>
          <w:sz w:val="28"/>
          <w:szCs w:val="28"/>
        </w:rPr>
        <w:t xml:space="preserve">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216575" w:rsidRPr="00437ADA" w:rsidP="00FF12F5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616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 w:rsidRPr="00FF12F5">
    <w:pPr>
      <w:pStyle w:val="Header"/>
      <w:rPr>
        <w:lang w:val="en-US"/>
      </w:rPr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9F0192">
      <w:t>5</w:t>
    </w:r>
    <w:r w:rsidR="00253D4F">
      <w:t>1</w:t>
    </w:r>
    <w:r w:rsidR="00747A0B">
      <w:t>1</w:t>
    </w:r>
    <w:r w:rsidRPr="00437ADA">
      <w:t>-</w:t>
    </w:r>
    <w:r w:rsidR="00747A0B">
      <w:t>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3079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01C6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49A6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07E59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3D4F"/>
    <w:rsid w:val="00257295"/>
    <w:rsid w:val="00260D89"/>
    <w:rsid w:val="00262B59"/>
    <w:rsid w:val="0027135A"/>
    <w:rsid w:val="00271453"/>
    <w:rsid w:val="0027410E"/>
    <w:rsid w:val="00276ED5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A4476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737B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2DEA"/>
    <w:rsid w:val="00635EF8"/>
    <w:rsid w:val="00636571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3278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A0B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4CD6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7C7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7CE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36B04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19B3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9F0192"/>
    <w:rsid w:val="00A01538"/>
    <w:rsid w:val="00A01D3C"/>
    <w:rsid w:val="00A0592F"/>
    <w:rsid w:val="00A07616"/>
    <w:rsid w:val="00A130E1"/>
    <w:rsid w:val="00A15C0E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125F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3BAC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1E5B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27A"/>
    <w:rsid w:val="00B123C4"/>
    <w:rsid w:val="00B14607"/>
    <w:rsid w:val="00B1548B"/>
    <w:rsid w:val="00B20203"/>
    <w:rsid w:val="00B33A62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5340"/>
    <w:rsid w:val="00C963E6"/>
    <w:rsid w:val="00C971AB"/>
    <w:rsid w:val="00CA1C32"/>
    <w:rsid w:val="00CA3382"/>
    <w:rsid w:val="00CB28FD"/>
    <w:rsid w:val="00CB5AF8"/>
    <w:rsid w:val="00CB5DFB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1FF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033F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D73AD"/>
    <w:rsid w:val="00DE4DF3"/>
    <w:rsid w:val="00DF1E97"/>
    <w:rsid w:val="00DF5B3B"/>
    <w:rsid w:val="00E00449"/>
    <w:rsid w:val="00E02EB8"/>
    <w:rsid w:val="00E06F0A"/>
    <w:rsid w:val="00E07C27"/>
    <w:rsid w:val="00E10097"/>
    <w:rsid w:val="00E11D9E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1DF8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2231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16D8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16E6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12F5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007A-FA4B-4522-9B12-842813A4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